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F8" w:rsidRDefault="00790EF8" w:rsidP="00790EF8">
      <w:pPr>
        <w:spacing w:line="480" w:lineRule="auto"/>
        <w:jc w:val="center"/>
        <w:rPr>
          <w:rFonts w:ascii="HG丸ｺﾞｼｯｸM-PRO" w:eastAsia="HG丸ｺﾞｼｯｸM-PRO" w:hint="eastAsia"/>
          <w:b/>
          <w:sz w:val="28"/>
          <w:szCs w:val="28"/>
        </w:rPr>
      </w:pPr>
      <w:r w:rsidRPr="00273F73">
        <w:rPr>
          <w:rFonts w:ascii="HG丸ｺﾞｼｯｸM-PRO" w:eastAsia="HG丸ｺﾞｼｯｸM-PRO" w:hint="eastAsia"/>
          <w:b/>
          <w:sz w:val="28"/>
          <w:szCs w:val="28"/>
        </w:rPr>
        <w:t>同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273F73">
        <w:rPr>
          <w:rFonts w:ascii="HG丸ｺﾞｼｯｸM-PRO" w:eastAsia="HG丸ｺﾞｼｯｸM-PRO" w:hint="eastAsia"/>
          <w:b/>
          <w:sz w:val="28"/>
          <w:szCs w:val="28"/>
        </w:rPr>
        <w:t>月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273F73">
        <w:rPr>
          <w:rFonts w:ascii="HG丸ｺﾞｼｯｸM-PRO" w:eastAsia="HG丸ｺﾞｼｯｸM-PRO" w:hint="eastAsia"/>
          <w:b/>
          <w:sz w:val="28"/>
          <w:szCs w:val="28"/>
        </w:rPr>
        <w:t>過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273F73">
        <w:rPr>
          <w:rFonts w:ascii="HG丸ｺﾞｼｯｸM-PRO" w:eastAsia="HG丸ｺﾞｼｯｸM-PRO" w:hint="eastAsia"/>
          <w:b/>
          <w:sz w:val="28"/>
          <w:szCs w:val="28"/>
        </w:rPr>
        <w:t>誤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273F73">
        <w:rPr>
          <w:rFonts w:ascii="HG丸ｺﾞｼｯｸM-PRO" w:eastAsia="HG丸ｺﾞｼｯｸM-PRO" w:hint="eastAsia"/>
          <w:b/>
          <w:sz w:val="28"/>
          <w:szCs w:val="28"/>
        </w:rPr>
        <w:t>処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273F73">
        <w:rPr>
          <w:rFonts w:ascii="HG丸ｺﾞｼｯｸM-PRO" w:eastAsia="HG丸ｺﾞｼｯｸM-PRO" w:hint="eastAsia"/>
          <w:b/>
          <w:sz w:val="28"/>
          <w:szCs w:val="28"/>
        </w:rPr>
        <w:t>理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273F73">
        <w:rPr>
          <w:rFonts w:ascii="HG丸ｺﾞｼｯｸM-PRO" w:eastAsia="HG丸ｺﾞｼｯｸM-PRO" w:hint="eastAsia"/>
          <w:b/>
          <w:sz w:val="28"/>
          <w:szCs w:val="28"/>
        </w:rPr>
        <w:t>依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273F73">
        <w:rPr>
          <w:rFonts w:ascii="HG丸ｺﾞｼｯｸM-PRO" w:eastAsia="HG丸ｺﾞｼｯｸM-PRO" w:hint="eastAsia"/>
          <w:b/>
          <w:sz w:val="28"/>
          <w:szCs w:val="28"/>
        </w:rPr>
        <w:t>頼</w:t>
      </w:r>
      <w:r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Pr="00273F73">
        <w:rPr>
          <w:rFonts w:ascii="HG丸ｺﾞｼｯｸM-PRO" w:eastAsia="HG丸ｺﾞｼｯｸM-PRO" w:hint="eastAsia"/>
          <w:b/>
          <w:sz w:val="28"/>
          <w:szCs w:val="28"/>
        </w:rPr>
        <w:t>書</w:t>
      </w:r>
    </w:p>
    <w:p w:rsidR="00790EF8" w:rsidRDefault="00790EF8" w:rsidP="00790EF8">
      <w:pPr>
        <w:rPr>
          <w:rFonts w:ascii="HG丸ｺﾞｼｯｸM-PRO" w:eastAsia="HG丸ｺﾞｼｯｸM-PRO" w:hint="eastAsia"/>
          <w:b/>
          <w:sz w:val="24"/>
        </w:rPr>
      </w:pPr>
    </w:p>
    <w:p w:rsidR="00790EF8" w:rsidRDefault="00790EF8" w:rsidP="00790EF8">
      <w:pPr>
        <w:ind w:firstLineChars="2900" w:firstLine="696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年　　月　　日　</w:t>
      </w:r>
    </w:p>
    <w:p w:rsidR="00790EF8" w:rsidRDefault="00790EF8" w:rsidP="00790EF8">
      <w:pPr>
        <w:rPr>
          <w:rFonts w:ascii="HG丸ｺﾞｼｯｸM-PRO" w:eastAsia="HG丸ｺﾞｼｯｸM-PRO"/>
          <w:sz w:val="24"/>
        </w:rPr>
      </w:pPr>
    </w:p>
    <w:p w:rsidR="00790EF8" w:rsidRPr="00B825A5" w:rsidRDefault="00790EF8" w:rsidP="00790EF8">
      <w:pPr>
        <w:rPr>
          <w:rFonts w:ascii="HG丸ｺﾞｼｯｸM-PRO" w:eastAsia="HG丸ｺﾞｼｯｸM-PRO" w:hint="eastAsia"/>
          <w:sz w:val="24"/>
          <w:u w:val="single"/>
        </w:rPr>
      </w:pPr>
      <w:r w:rsidRPr="00614FF9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　</w:t>
      </w:r>
      <w:r w:rsidRPr="00B825A5">
        <w:rPr>
          <w:rFonts w:ascii="HG丸ｺﾞｼｯｸM-PRO" w:eastAsia="HG丸ｺﾞｼｯｸM-PRO" w:hint="eastAsia"/>
          <w:sz w:val="24"/>
        </w:rPr>
        <w:t>御中</w:t>
      </w:r>
    </w:p>
    <w:p w:rsidR="00790EF8" w:rsidRDefault="00790EF8" w:rsidP="00790EF8">
      <w:pPr>
        <w:rPr>
          <w:rFonts w:ascii="HG丸ｺﾞｼｯｸM-PRO" w:eastAsia="HG丸ｺﾞｼｯｸM-PRO" w:hint="eastAsia"/>
          <w:sz w:val="24"/>
        </w:rPr>
      </w:pPr>
    </w:p>
    <w:p w:rsidR="00790EF8" w:rsidRDefault="00790EF8" w:rsidP="00790EF8">
      <w:pPr>
        <w:ind w:firstLineChars="1900" w:firstLine="456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住　所</w:t>
      </w:r>
    </w:p>
    <w:p w:rsidR="00790EF8" w:rsidRDefault="00790EF8" w:rsidP="00790EF8">
      <w:pPr>
        <w:ind w:firstLineChars="1500" w:firstLine="360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開設者　　　　　　　　　　　　　　　　</w:t>
      </w:r>
    </w:p>
    <w:p w:rsidR="00790EF8" w:rsidRDefault="00790EF8" w:rsidP="00790EF8">
      <w:pPr>
        <w:ind w:firstLineChars="1900" w:firstLine="456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氏　名</w:t>
      </w:r>
    </w:p>
    <w:p w:rsidR="00790EF8" w:rsidRDefault="00790EF8" w:rsidP="00790EF8">
      <w:pPr>
        <w:rPr>
          <w:rFonts w:ascii="HG丸ｺﾞｼｯｸM-PRO" w:eastAsia="HG丸ｺﾞｼｯｸM-PRO" w:hint="eastAsia"/>
          <w:sz w:val="24"/>
        </w:rPr>
      </w:pPr>
    </w:p>
    <w:p w:rsidR="00790EF8" w:rsidRDefault="00790EF8" w:rsidP="00790EF8">
      <w:pPr>
        <w:rPr>
          <w:rFonts w:ascii="HG丸ｺﾞｼｯｸM-PRO" w:eastAsia="HG丸ｺﾞｼｯｸM-PRO" w:hint="eastAsia"/>
          <w:sz w:val="24"/>
        </w:rPr>
      </w:pPr>
    </w:p>
    <w:p w:rsidR="00790EF8" w:rsidRDefault="00790EF8" w:rsidP="00790EF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90EF8" w:rsidRDefault="00790EF8" w:rsidP="00790EF8">
      <w:pPr>
        <w:rPr>
          <w:rFonts w:ascii="HG丸ｺﾞｼｯｸM-PRO" w:eastAsia="HG丸ｺﾞｼｯｸM-PRO" w:hint="eastAsia"/>
          <w:sz w:val="24"/>
        </w:rPr>
      </w:pPr>
    </w:p>
    <w:p w:rsidR="00790EF8" w:rsidRPr="0099796C" w:rsidRDefault="00790EF8" w:rsidP="00790EF8">
      <w:pPr>
        <w:tabs>
          <w:tab w:val="left" w:pos="420"/>
        </w:tabs>
        <w:snapToGrid w:val="0"/>
        <w:spacing w:line="360" w:lineRule="auto"/>
        <w:rPr>
          <w:rFonts w:ascii="HG丸ｺﾞｼｯｸM-PRO" w:eastAsia="HG丸ｺﾞｼｯｸM-PRO" w:hint="eastAsia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>１</w:t>
      </w:r>
      <w:r>
        <w:rPr>
          <w:rFonts w:ascii="HG丸ｺﾞｼｯｸM-PRO" w:eastAsia="HG丸ｺﾞｼｯｸM-PRO" w:hint="eastAsia"/>
          <w:sz w:val="24"/>
        </w:rPr>
        <w:tab/>
      </w:r>
      <w:r w:rsidRPr="00790EF8">
        <w:rPr>
          <w:rFonts w:ascii="HG丸ｺﾞｼｯｸM-PRO" w:eastAsia="HG丸ｺﾞｼｯｸM-PRO" w:hint="eastAsia"/>
          <w:spacing w:val="90"/>
          <w:kern w:val="0"/>
          <w:sz w:val="24"/>
          <w:fitText w:val="1920" w:id="-958703616"/>
        </w:rPr>
        <w:t>事業所番</w:t>
      </w:r>
      <w:r w:rsidRPr="00790EF8">
        <w:rPr>
          <w:rFonts w:ascii="HG丸ｺﾞｼｯｸM-PRO" w:eastAsia="HG丸ｺﾞｼｯｸM-PRO" w:hint="eastAsia"/>
          <w:kern w:val="0"/>
          <w:sz w:val="24"/>
          <w:fitText w:val="1920" w:id="-958703616"/>
        </w:rPr>
        <w:t>号</w:t>
      </w:r>
      <w:r>
        <w:rPr>
          <w:rFonts w:ascii="HG丸ｺﾞｼｯｸM-PRO" w:eastAsia="HG丸ｺﾞｼｯｸM-PRO" w:hint="eastAsia"/>
          <w:kern w:val="0"/>
          <w:sz w:val="24"/>
        </w:rPr>
        <w:t xml:space="preserve">　　</w:t>
      </w:r>
      <w:r w:rsidRPr="0040497E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</w:t>
      </w:r>
    </w:p>
    <w:p w:rsidR="00790EF8" w:rsidRDefault="00790EF8" w:rsidP="00790EF8">
      <w:pPr>
        <w:tabs>
          <w:tab w:val="left" w:pos="420"/>
        </w:tabs>
        <w:snapToGrid w:val="0"/>
        <w:spacing w:line="360" w:lineRule="auto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２</w:t>
      </w:r>
      <w:r>
        <w:rPr>
          <w:rFonts w:ascii="HG丸ｺﾞｼｯｸM-PRO" w:eastAsia="HG丸ｺﾞｼｯｸM-PRO" w:hint="eastAsia"/>
          <w:sz w:val="24"/>
        </w:rPr>
        <w:tab/>
      </w:r>
      <w:r w:rsidRPr="00790EF8">
        <w:rPr>
          <w:rFonts w:ascii="HG丸ｺﾞｼｯｸM-PRO" w:eastAsia="HG丸ｺﾞｼｯｸM-PRO" w:hint="eastAsia"/>
          <w:spacing w:val="90"/>
          <w:kern w:val="0"/>
          <w:sz w:val="24"/>
          <w:fitText w:val="1920" w:id="-958703615"/>
        </w:rPr>
        <w:t>事業所名</w:t>
      </w:r>
      <w:r w:rsidRPr="00790EF8">
        <w:rPr>
          <w:rFonts w:ascii="HG丸ｺﾞｼｯｸM-PRO" w:eastAsia="HG丸ｺﾞｼｯｸM-PRO" w:hint="eastAsia"/>
          <w:kern w:val="0"/>
          <w:sz w:val="24"/>
          <w:fitText w:val="1920" w:id="-958703615"/>
        </w:rPr>
        <w:t>称</w:t>
      </w:r>
      <w:r>
        <w:rPr>
          <w:rFonts w:ascii="HG丸ｺﾞｼｯｸM-PRO" w:eastAsia="HG丸ｺﾞｼｯｸM-PRO" w:hint="eastAsia"/>
          <w:kern w:val="0"/>
          <w:sz w:val="24"/>
        </w:rPr>
        <w:t xml:space="preserve">　　</w:t>
      </w:r>
      <w:r w:rsidRPr="0040497E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</w:t>
      </w:r>
    </w:p>
    <w:p w:rsidR="00790EF8" w:rsidRDefault="00790EF8" w:rsidP="00790EF8">
      <w:pPr>
        <w:tabs>
          <w:tab w:val="left" w:pos="420"/>
        </w:tabs>
        <w:snapToGrid w:val="0"/>
        <w:spacing w:line="360" w:lineRule="auto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３</w:t>
      </w:r>
      <w:r>
        <w:rPr>
          <w:rFonts w:ascii="HG丸ｺﾞｼｯｸM-PRO" w:eastAsia="HG丸ｺﾞｼｯｸM-PRO" w:hint="eastAsia"/>
          <w:sz w:val="24"/>
        </w:rPr>
        <w:tab/>
        <w:t xml:space="preserve">サービス提供年月　　</w:t>
      </w:r>
      <w:r w:rsidRPr="0040497E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sz w:val="24"/>
        </w:rPr>
        <w:t>月</w:t>
      </w:r>
    </w:p>
    <w:p w:rsidR="00790EF8" w:rsidRDefault="00790EF8" w:rsidP="00790EF8">
      <w:pPr>
        <w:tabs>
          <w:tab w:val="left" w:pos="420"/>
        </w:tabs>
        <w:snapToGrid w:val="0"/>
        <w:spacing w:line="360" w:lineRule="auto"/>
        <w:rPr>
          <w:rFonts w:ascii="HG丸ｺﾞｼｯｸM-PRO" w:eastAsia="HG丸ｺﾞｼｯｸM-PRO" w:hint="eastAsia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>４</w:t>
      </w:r>
      <w:r>
        <w:rPr>
          <w:rFonts w:ascii="HG丸ｺﾞｼｯｸM-PRO" w:eastAsia="HG丸ｺﾞｼｯｸM-PRO" w:hint="eastAsia"/>
          <w:sz w:val="24"/>
        </w:rPr>
        <w:tab/>
        <w:t>具体的な</w:t>
      </w:r>
      <w:r w:rsidRPr="00C56D4C">
        <w:rPr>
          <w:rFonts w:ascii="HG丸ｺﾞｼｯｸM-PRO" w:eastAsia="HG丸ｺﾞｼｯｸM-PRO" w:hint="eastAsia"/>
          <w:kern w:val="0"/>
          <w:sz w:val="24"/>
        </w:rPr>
        <w:t>過誤申立の理由</w:t>
      </w:r>
      <w:r>
        <w:rPr>
          <w:rFonts w:ascii="HG丸ｺﾞｼｯｸM-PRO" w:eastAsia="HG丸ｺﾞｼｯｸM-PRO" w:hint="eastAsia"/>
          <w:kern w:val="0"/>
          <w:sz w:val="24"/>
        </w:rPr>
        <w:t>（例　人員欠如による減算請求をしなかったため・</w:t>
      </w:r>
    </w:p>
    <w:p w:rsidR="00790EF8" w:rsidRPr="00901BFB" w:rsidRDefault="00790EF8" w:rsidP="00790EF8">
      <w:pPr>
        <w:tabs>
          <w:tab w:val="left" w:pos="420"/>
        </w:tabs>
        <w:snapToGrid w:val="0"/>
        <w:spacing w:line="360" w:lineRule="auto"/>
        <w:ind w:firstLineChars="200" w:firstLine="480"/>
        <w:rPr>
          <w:rFonts w:ascii="HG丸ｺﾞｼｯｸM-PRO" w:eastAsia="HG丸ｺﾞｼｯｸM-PRO" w:hint="eastAsia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加算の請求漏れ・日数，回数を少なく請求したため等）</w:t>
      </w:r>
    </w:p>
    <w:p w:rsidR="00790EF8" w:rsidRPr="00614FF9" w:rsidRDefault="00790EF8" w:rsidP="00790EF8">
      <w:pPr>
        <w:tabs>
          <w:tab w:val="left" w:pos="420"/>
        </w:tabs>
        <w:snapToGrid w:val="0"/>
        <w:spacing w:line="360" w:lineRule="auto"/>
        <w:rPr>
          <w:rFonts w:ascii="HG丸ｺﾞｼｯｸM-PRO" w:eastAsia="HG丸ｺﾞｼｯｸM-PRO" w:hint="eastAsia"/>
          <w:kern w:val="0"/>
          <w:sz w:val="24"/>
          <w:u w:val="single"/>
        </w:rPr>
      </w:pPr>
      <w:r w:rsidRPr="00614FF9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　　　　　　　　　　　　　　　　　　　　　　　　　</w:t>
      </w:r>
    </w:p>
    <w:p w:rsidR="00790EF8" w:rsidRPr="00614FF9" w:rsidRDefault="00790EF8" w:rsidP="00790EF8">
      <w:pPr>
        <w:tabs>
          <w:tab w:val="left" w:pos="420"/>
        </w:tabs>
        <w:snapToGrid w:val="0"/>
        <w:spacing w:line="360" w:lineRule="auto"/>
        <w:rPr>
          <w:rFonts w:ascii="HG丸ｺﾞｼｯｸM-PRO" w:eastAsia="HG丸ｺﾞｼｯｸM-PRO" w:hint="eastAsia"/>
          <w:kern w:val="0"/>
          <w:sz w:val="24"/>
          <w:u w:val="single"/>
        </w:rPr>
      </w:pPr>
      <w:r w:rsidRPr="00614FF9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　　　　　　　　　　　　　　　　　　　　　　　　　</w:t>
      </w:r>
    </w:p>
    <w:p w:rsidR="00790EF8" w:rsidRPr="00BA0EC5" w:rsidRDefault="00790EF8" w:rsidP="00790EF8">
      <w:pPr>
        <w:tabs>
          <w:tab w:val="left" w:pos="420"/>
        </w:tabs>
        <w:snapToGrid w:val="0"/>
        <w:spacing w:line="360" w:lineRule="auto"/>
        <w:rPr>
          <w:rFonts w:ascii="HG丸ｺﾞｼｯｸM-PRO" w:eastAsia="HG丸ｺﾞｼｯｸM-PRO" w:hint="eastAsia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５</w:t>
      </w:r>
      <w:r>
        <w:rPr>
          <w:rFonts w:ascii="HG丸ｺﾞｼｯｸM-PRO" w:eastAsia="HG丸ｺﾞｼｯｸM-PRO" w:hint="eastAsia"/>
          <w:kern w:val="0"/>
          <w:sz w:val="24"/>
        </w:rPr>
        <w:tab/>
      </w:r>
      <w:r w:rsidRPr="00790EF8">
        <w:rPr>
          <w:rFonts w:ascii="HG丸ｺﾞｼｯｸM-PRO" w:eastAsia="HG丸ｺﾞｼｯｸM-PRO" w:hint="eastAsia"/>
          <w:spacing w:val="160"/>
          <w:kern w:val="0"/>
          <w:sz w:val="24"/>
          <w:fitText w:val="1920" w:id="-958703614"/>
        </w:rPr>
        <w:t>申立件</w:t>
      </w:r>
      <w:r w:rsidRPr="00790EF8">
        <w:rPr>
          <w:rFonts w:ascii="HG丸ｺﾞｼｯｸM-PRO" w:eastAsia="HG丸ｺﾞｼｯｸM-PRO" w:hint="eastAsia"/>
          <w:kern w:val="0"/>
          <w:sz w:val="24"/>
          <w:fitText w:val="1920" w:id="-958703614"/>
        </w:rPr>
        <w:t>数</w:t>
      </w:r>
      <w:r>
        <w:rPr>
          <w:rFonts w:ascii="HG丸ｺﾞｼｯｸM-PRO" w:eastAsia="HG丸ｺﾞｼｯｸM-PRO" w:hint="eastAsia"/>
          <w:kern w:val="0"/>
          <w:sz w:val="24"/>
        </w:rPr>
        <w:t xml:space="preserve">　　</w:t>
      </w:r>
      <w:r w:rsidRPr="00FC57BA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kern w:val="0"/>
          <w:sz w:val="24"/>
        </w:rPr>
        <w:t>件</w:t>
      </w:r>
    </w:p>
    <w:p w:rsidR="00790EF8" w:rsidRPr="006A21CE" w:rsidRDefault="00790EF8" w:rsidP="00790EF8">
      <w:pPr>
        <w:tabs>
          <w:tab w:val="left" w:pos="15"/>
          <w:tab w:val="left" w:pos="225"/>
          <w:tab w:val="left" w:pos="420"/>
        </w:tabs>
        <w:snapToGrid w:val="0"/>
        <w:spacing w:line="360" w:lineRule="auto"/>
        <w:ind w:rightChars="-200" w:right="-42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ab/>
        <w:t>6</w:t>
      </w:r>
      <w:r>
        <w:rPr>
          <w:rFonts w:ascii="HG丸ｺﾞｼｯｸM-PRO" w:eastAsia="HG丸ｺﾞｼｯｸM-PRO" w:hint="eastAsia"/>
          <w:kern w:val="0"/>
          <w:sz w:val="24"/>
        </w:rPr>
        <w:tab/>
      </w:r>
      <w:r>
        <w:rPr>
          <w:rFonts w:ascii="HG丸ｺﾞｼｯｸM-PRO" w:eastAsia="HG丸ｺﾞｼｯｸM-PRO" w:hint="eastAsia"/>
          <w:kern w:val="0"/>
          <w:sz w:val="24"/>
        </w:rPr>
        <w:tab/>
      </w:r>
      <w:r w:rsidRPr="00790EF8">
        <w:rPr>
          <w:rFonts w:ascii="HG丸ｺﾞｼｯｸM-PRO" w:eastAsia="HG丸ｺﾞｼｯｸM-PRO" w:hint="eastAsia"/>
          <w:spacing w:val="48"/>
          <w:kern w:val="0"/>
          <w:sz w:val="24"/>
          <w:fitText w:val="1920" w:id="-958703613"/>
        </w:rPr>
        <w:t>過誤する金</w:t>
      </w:r>
      <w:r w:rsidRPr="00790EF8">
        <w:rPr>
          <w:rFonts w:ascii="HG丸ｺﾞｼｯｸM-PRO" w:eastAsia="HG丸ｺﾞｼｯｸM-PRO" w:hint="eastAsia"/>
          <w:kern w:val="0"/>
          <w:sz w:val="24"/>
          <w:fitText w:val="1920" w:id="-958703613"/>
        </w:rPr>
        <w:t>額</w:t>
      </w:r>
      <w:r>
        <w:rPr>
          <w:rFonts w:ascii="HG丸ｺﾞｼｯｸM-PRO" w:eastAsia="HG丸ｺﾞｼｯｸM-PRO" w:hint="eastAsia"/>
          <w:sz w:val="24"/>
        </w:rPr>
        <w:t xml:space="preserve">　　</w:t>
      </w:r>
      <w:r w:rsidRPr="00FC57BA">
        <w:rPr>
          <w:rFonts w:ascii="HG丸ｺﾞｼｯｸM-PRO" w:eastAsia="HG丸ｺﾞｼｯｸM-PRO" w:hint="eastAsia"/>
          <w:sz w:val="24"/>
          <w:u w:val="single"/>
        </w:rPr>
        <w:t xml:space="preserve">　　　　</w:t>
      </w:r>
      <w:r w:rsidRPr="000010E7">
        <w:rPr>
          <w:rFonts w:ascii="HG丸ｺﾞｼｯｸM-PRO" w:eastAsia="HG丸ｺﾞｼｯｸM-PRO" w:hint="eastAsia"/>
          <w:sz w:val="24"/>
          <w:u w:val="single"/>
        </w:rPr>
        <w:t xml:space="preserve">　　　　　　</w:t>
      </w:r>
      <w:r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>円（８割又は９割分＋（公費分））</w:t>
      </w:r>
    </w:p>
    <w:p w:rsidR="00790EF8" w:rsidRDefault="00790EF8" w:rsidP="00790EF8">
      <w:pPr>
        <w:tabs>
          <w:tab w:val="left" w:pos="420"/>
          <w:tab w:val="left" w:pos="540"/>
        </w:tabs>
        <w:snapToGrid w:val="0"/>
        <w:spacing w:line="360" w:lineRule="auto"/>
        <w:ind w:rightChars="-200" w:right="-420"/>
        <w:rPr>
          <w:rFonts w:ascii="HG丸ｺﾞｼｯｸM-PRO" w:eastAsia="HG丸ｺﾞｼｯｸM-PRO" w:hint="eastAsia"/>
          <w:kern w:val="0"/>
          <w:sz w:val="24"/>
        </w:rPr>
      </w:pPr>
      <w:r>
        <w:rPr>
          <w:rFonts w:ascii="HG丸ｺﾞｼｯｸM-PRO" w:eastAsia="HG丸ｺﾞｼｯｸM-PRO" w:hint="eastAsia"/>
          <w:kern w:val="0"/>
          <w:sz w:val="24"/>
        </w:rPr>
        <w:t>7</w:t>
      </w:r>
      <w:r>
        <w:rPr>
          <w:rFonts w:ascii="HG丸ｺﾞｼｯｸM-PRO" w:eastAsia="HG丸ｺﾞｼｯｸM-PRO" w:hint="eastAsia"/>
          <w:kern w:val="0"/>
          <w:sz w:val="24"/>
        </w:rPr>
        <w:tab/>
      </w:r>
      <w:r w:rsidRPr="00790EF8">
        <w:rPr>
          <w:rFonts w:ascii="HG丸ｺﾞｼｯｸM-PRO" w:eastAsia="HG丸ｺﾞｼｯｸM-PRO" w:hint="eastAsia"/>
          <w:spacing w:val="90"/>
          <w:kern w:val="0"/>
          <w:sz w:val="24"/>
          <w:fitText w:val="1920" w:id="-958703612"/>
        </w:rPr>
        <w:t>再請求金</w:t>
      </w:r>
      <w:r w:rsidRPr="00790EF8">
        <w:rPr>
          <w:rFonts w:ascii="HG丸ｺﾞｼｯｸM-PRO" w:eastAsia="HG丸ｺﾞｼｯｸM-PRO" w:hint="eastAsia"/>
          <w:kern w:val="0"/>
          <w:sz w:val="24"/>
          <w:fitText w:val="1920" w:id="-958703612"/>
        </w:rPr>
        <w:t>額</w:t>
      </w:r>
      <w:r>
        <w:rPr>
          <w:rFonts w:ascii="HG丸ｺﾞｼｯｸM-PRO" w:eastAsia="HG丸ｺﾞｼｯｸM-PRO" w:hint="eastAsia"/>
          <w:kern w:val="0"/>
          <w:sz w:val="24"/>
        </w:rPr>
        <w:t xml:space="preserve">　　</w:t>
      </w:r>
      <w:r w:rsidRPr="00FC57BA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</w:t>
      </w:r>
      <w:r w:rsidRPr="0099796C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</w:t>
      </w:r>
      <w:r>
        <w:rPr>
          <w:rFonts w:ascii="HG丸ｺﾞｼｯｸM-PRO" w:eastAsia="HG丸ｺﾞｼｯｸM-PRO" w:hint="eastAsia"/>
          <w:kern w:val="0"/>
          <w:sz w:val="24"/>
          <w:u w:val="single"/>
        </w:rPr>
        <w:t xml:space="preserve">　</w:t>
      </w:r>
      <w:r>
        <w:rPr>
          <w:rFonts w:ascii="HG丸ｺﾞｼｯｸM-PRO" w:eastAsia="HG丸ｺﾞｼｯｸM-PRO" w:hint="eastAsia"/>
          <w:kern w:val="0"/>
          <w:sz w:val="24"/>
        </w:rPr>
        <w:t>円</w:t>
      </w:r>
      <w:r>
        <w:rPr>
          <w:rFonts w:ascii="HG丸ｺﾞｼｯｸM-PRO" w:eastAsia="HG丸ｺﾞｼｯｸM-PRO" w:hint="eastAsia"/>
          <w:sz w:val="24"/>
        </w:rPr>
        <w:t>（８割又は９割分＋（公費分））</w:t>
      </w:r>
    </w:p>
    <w:p w:rsidR="00790EF8" w:rsidRPr="001D4C7E" w:rsidRDefault="00790EF8" w:rsidP="00790EF8">
      <w:pPr>
        <w:tabs>
          <w:tab w:val="left" w:pos="420"/>
          <w:tab w:val="left" w:pos="540"/>
        </w:tabs>
        <w:snapToGrid w:val="0"/>
        <w:spacing w:line="360" w:lineRule="auto"/>
        <w:rPr>
          <w:rFonts w:ascii="HG丸ｺﾞｼｯｸM-PRO" w:eastAsia="HG丸ｺﾞｼｯｸM-PRO" w:hint="eastAsia"/>
          <w:kern w:val="0"/>
          <w:sz w:val="24"/>
        </w:rPr>
      </w:pPr>
      <w:r>
        <w:rPr>
          <w:rFonts w:ascii="HG丸ｺﾞｼｯｸM-PRO" w:eastAsia="HG丸ｺﾞｼｯｸM-PRO" w:hint="eastAsia"/>
          <w:sz w:val="24"/>
        </w:rPr>
        <w:t>８</w:t>
      </w:r>
      <w:r>
        <w:rPr>
          <w:rFonts w:ascii="HG丸ｺﾞｼｯｸM-PRO" w:eastAsia="HG丸ｺﾞｼｯｸM-PRO" w:hint="eastAsia"/>
          <w:sz w:val="24"/>
        </w:rPr>
        <w:tab/>
      </w:r>
      <w:r w:rsidRPr="00790EF8">
        <w:rPr>
          <w:rFonts w:ascii="HG丸ｺﾞｼｯｸM-PRO" w:eastAsia="HG丸ｺﾞｼｯｸM-PRO" w:hint="eastAsia"/>
          <w:spacing w:val="20"/>
          <w:kern w:val="0"/>
          <w:sz w:val="24"/>
          <w:fitText w:val="1920" w:id="-958703611"/>
        </w:rPr>
        <w:t>同月過誤処理</w:t>
      </w:r>
      <w:r w:rsidRPr="00790EF8">
        <w:rPr>
          <w:rFonts w:ascii="HG丸ｺﾞｼｯｸM-PRO" w:eastAsia="HG丸ｺﾞｼｯｸM-PRO" w:hint="eastAsia"/>
          <w:kern w:val="0"/>
          <w:sz w:val="24"/>
          <w:fitText w:val="1920" w:id="-958703611"/>
        </w:rPr>
        <w:t>月</w:t>
      </w:r>
      <w:r>
        <w:rPr>
          <w:rFonts w:ascii="HG丸ｺﾞｼｯｸM-PRO" w:eastAsia="HG丸ｺﾞｼｯｸM-PRO" w:hint="eastAsia"/>
          <w:kern w:val="0"/>
          <w:sz w:val="24"/>
        </w:rPr>
        <w:t xml:space="preserve">　　</w:t>
      </w:r>
      <w:r w:rsidRPr="00FC57BA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　　　　</w:t>
      </w:r>
      <w:r>
        <w:rPr>
          <w:rFonts w:ascii="HG丸ｺﾞｼｯｸM-PRO" w:eastAsia="HG丸ｺﾞｼｯｸM-PRO" w:hint="eastAsia"/>
          <w:kern w:val="0"/>
          <w:sz w:val="24"/>
        </w:rPr>
        <w:t>月</w:t>
      </w:r>
    </w:p>
    <w:p w:rsidR="00790EF8" w:rsidRDefault="00790EF8" w:rsidP="00790EF8">
      <w:pPr>
        <w:tabs>
          <w:tab w:val="left" w:pos="420"/>
        </w:tabs>
        <w:snapToGrid w:val="0"/>
        <w:spacing w:line="360" w:lineRule="auto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９</w:t>
      </w:r>
      <w:r>
        <w:rPr>
          <w:rFonts w:ascii="HG丸ｺﾞｼｯｸM-PRO" w:eastAsia="HG丸ｺﾞｼｯｸM-PRO" w:hint="eastAsia"/>
          <w:sz w:val="24"/>
        </w:rPr>
        <w:tab/>
      </w:r>
      <w:r w:rsidRPr="00790EF8">
        <w:rPr>
          <w:rFonts w:ascii="HG丸ｺﾞｼｯｸM-PRO" w:eastAsia="HG丸ｺﾞｼｯｸM-PRO" w:hint="eastAsia"/>
          <w:spacing w:val="300"/>
          <w:kern w:val="0"/>
          <w:sz w:val="24"/>
          <w:fitText w:val="1920" w:id="-958703610"/>
        </w:rPr>
        <w:t>担当</w:t>
      </w:r>
      <w:r w:rsidRPr="00790EF8">
        <w:rPr>
          <w:rFonts w:ascii="HG丸ｺﾞｼｯｸM-PRO" w:eastAsia="HG丸ｺﾞｼｯｸM-PRO" w:hint="eastAsia"/>
          <w:kern w:val="0"/>
          <w:sz w:val="24"/>
          <w:fitText w:val="1920" w:id="-958703610"/>
        </w:rPr>
        <w:t>者</w:t>
      </w:r>
      <w:r>
        <w:rPr>
          <w:rFonts w:ascii="HG丸ｺﾞｼｯｸM-PRO" w:eastAsia="HG丸ｺﾞｼｯｸM-PRO" w:hint="eastAsia"/>
          <w:kern w:val="0"/>
          <w:sz w:val="24"/>
        </w:rPr>
        <w:t xml:space="preserve">　　</w:t>
      </w:r>
      <w:r w:rsidRPr="00FC57BA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</w:t>
      </w:r>
      <w:r w:rsidRPr="00A04503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</w:t>
      </w:r>
    </w:p>
    <w:p w:rsidR="00790EF8" w:rsidRDefault="00790EF8" w:rsidP="00790EF8">
      <w:pPr>
        <w:tabs>
          <w:tab w:val="left" w:pos="420"/>
        </w:tabs>
        <w:snapToGrid w:val="0"/>
        <w:spacing w:line="360" w:lineRule="auto"/>
        <w:rPr>
          <w:rFonts w:ascii="HG丸ｺﾞｼｯｸM-PRO" w:eastAsia="HG丸ｺﾞｼｯｸM-PRO"/>
          <w:kern w:val="0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>10</w:t>
      </w:r>
      <w:r>
        <w:rPr>
          <w:rFonts w:ascii="HG丸ｺﾞｼｯｸM-PRO" w:eastAsia="HG丸ｺﾞｼｯｸM-PRO" w:hint="eastAsia"/>
          <w:sz w:val="24"/>
        </w:rPr>
        <w:tab/>
      </w:r>
      <w:r w:rsidRPr="00790EF8">
        <w:rPr>
          <w:rFonts w:ascii="HG丸ｺﾞｼｯｸM-PRO" w:eastAsia="HG丸ｺﾞｼｯｸM-PRO" w:hint="eastAsia"/>
          <w:spacing w:val="20"/>
          <w:kern w:val="0"/>
          <w:sz w:val="24"/>
          <w:fitText w:val="1920" w:id="-958703609"/>
        </w:rPr>
        <w:t>保険者の担当</w:t>
      </w:r>
      <w:r w:rsidRPr="00790EF8">
        <w:rPr>
          <w:rFonts w:ascii="HG丸ｺﾞｼｯｸM-PRO" w:eastAsia="HG丸ｺﾞｼｯｸM-PRO" w:hint="eastAsia"/>
          <w:kern w:val="0"/>
          <w:sz w:val="24"/>
          <w:fitText w:val="1920" w:id="-958703609"/>
        </w:rPr>
        <w:t>者</w:t>
      </w:r>
      <w:r>
        <w:rPr>
          <w:rFonts w:ascii="HG丸ｺﾞｼｯｸM-PRO" w:eastAsia="HG丸ｺﾞｼｯｸM-PRO" w:hint="eastAsia"/>
          <w:kern w:val="0"/>
          <w:sz w:val="24"/>
        </w:rPr>
        <w:t xml:space="preserve">　　</w:t>
      </w:r>
      <w:r w:rsidRPr="00FC57BA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</w:t>
      </w:r>
      <w:r w:rsidRPr="00A04503">
        <w:rPr>
          <w:rFonts w:ascii="HG丸ｺﾞｼｯｸM-PRO" w:eastAsia="HG丸ｺﾞｼｯｸM-PRO" w:hint="eastAsia"/>
          <w:kern w:val="0"/>
          <w:sz w:val="24"/>
          <w:u w:val="single"/>
        </w:rPr>
        <w:t xml:space="preserve">　　　　　　　　</w:t>
      </w:r>
    </w:p>
    <w:p w:rsidR="00790EF8" w:rsidRDefault="00790EF8" w:rsidP="00790EF8">
      <w:pPr>
        <w:rPr>
          <w:rFonts w:ascii="HG丸ｺﾞｼｯｸM-PRO" w:eastAsia="HG丸ｺﾞｼｯｸM-PRO"/>
          <w:sz w:val="24"/>
        </w:rPr>
      </w:pPr>
    </w:p>
    <w:p w:rsidR="00790EF8" w:rsidRDefault="00790EF8" w:rsidP="00790EF8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・同月過誤処理依頼書は、保険者と連合会に提出してください。</w:t>
      </w:r>
    </w:p>
    <w:p w:rsidR="00790EF8" w:rsidRDefault="00790EF8" w:rsidP="00790EF8">
      <w:pPr>
        <w:ind w:rightChars="-100" w:right="-210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・保険者分では、保険者ごとに依頼書を作成し、取下げを行う請求の提供年月と金</w:t>
      </w:r>
    </w:p>
    <w:p w:rsidR="00790EF8" w:rsidRDefault="00790EF8" w:rsidP="00790EF8">
      <w:pPr>
        <w:ind w:rightChars="-100" w:right="-210"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額をご記入ください。また、提出期限については各保険者へお問い合わせくださ</w:t>
      </w:r>
    </w:p>
    <w:p w:rsidR="00790EF8" w:rsidRDefault="00790EF8" w:rsidP="00790EF8">
      <w:pPr>
        <w:ind w:rightChars="-100" w:right="-210"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い。</w:t>
      </w:r>
    </w:p>
    <w:p w:rsidR="00790EF8" w:rsidRDefault="00790EF8" w:rsidP="00790EF8">
      <w:pPr>
        <w:ind w:rightChars="-100" w:right="-210"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・連合会分では、取下げを行う請求全ての提供年月と金額を一枚の依頼書にまとめ</w:t>
      </w:r>
    </w:p>
    <w:p w:rsidR="0081486E" w:rsidRPr="00790EF8" w:rsidRDefault="00790EF8" w:rsidP="00790EF8">
      <w:pPr>
        <w:ind w:rightChars="-100" w:right="-210"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てご記入ください。また、毎月５日までに提出してください。</w:t>
      </w:r>
      <w:bookmarkStart w:id="0" w:name="_GoBack"/>
      <w:bookmarkEnd w:id="0"/>
    </w:p>
    <w:sectPr w:rsidR="0081486E" w:rsidRPr="00790EF8" w:rsidSect="00EC2983">
      <w:headerReference w:type="default" r:id="rId4"/>
      <w:footerReference w:type="default" r:id="rId5"/>
      <w:pgSz w:w="11906" w:h="16838" w:code="9"/>
      <w:pgMar w:top="1701" w:right="1469" w:bottom="1701" w:left="1622" w:header="851" w:footer="992" w:gutter="0"/>
      <w:cols w:space="425"/>
      <w:docGrid w:type="lines" w:linePitch="3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7E" w:rsidRDefault="00790EF8" w:rsidP="00442CBC">
    <w:pPr>
      <w:pStyle w:val="a7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97E" w:rsidRPr="00F82062" w:rsidRDefault="00790EF8" w:rsidP="00442CBC">
    <w:pPr>
      <w:pStyle w:val="a5"/>
      <w:jc w:val="center"/>
      <w:rPr>
        <w:rFonts w:hint="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35"/>
    <w:rsid w:val="00790EF8"/>
    <w:rsid w:val="00801F35"/>
    <w:rsid w:val="0081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EEF1B"/>
  <w15:chartTrackingRefBased/>
  <w15:docId w15:val="{1C3448B7-9E4A-4923-9C62-12FED5D0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E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90EF8"/>
    <w:pPr>
      <w:jc w:val="center"/>
    </w:pPr>
    <w:rPr>
      <w:rFonts w:ascii="HG丸ｺﾞｼｯｸM-PRO" w:eastAsia="HG丸ｺﾞｼｯｸM-PRO"/>
      <w:sz w:val="24"/>
    </w:rPr>
  </w:style>
  <w:style w:type="character" w:customStyle="1" w:styleId="a4">
    <w:name w:val="記 (文字)"/>
    <w:basedOn w:val="a0"/>
    <w:link w:val="a3"/>
    <w:rsid w:val="00790EF8"/>
    <w:rPr>
      <w:rFonts w:ascii="HG丸ｺﾞｼｯｸM-PRO" w:eastAsia="HG丸ｺﾞｼｯｸM-PRO" w:hAnsi="Century" w:cs="Times New Roman"/>
      <w:sz w:val="24"/>
      <w:szCs w:val="24"/>
    </w:rPr>
  </w:style>
  <w:style w:type="paragraph" w:styleId="a5">
    <w:name w:val="header"/>
    <w:basedOn w:val="a"/>
    <w:link w:val="a6"/>
    <w:rsid w:val="00790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90EF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790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90E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CL03-D24_ok2308</dc:creator>
  <cp:keywords/>
  <dc:description/>
  <cp:lastModifiedBy>CL03-D24_ok2308</cp:lastModifiedBy>
  <cp:revision>2</cp:revision>
  <dcterms:created xsi:type="dcterms:W3CDTF">2024-06-27T04:24:00Z</dcterms:created>
  <dcterms:modified xsi:type="dcterms:W3CDTF">2024-06-27T04:24:00Z</dcterms:modified>
</cp:coreProperties>
</file>